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BC6E" w14:textId="24AFBBD3" w:rsidR="0019200C" w:rsidRDefault="0019200C" w:rsidP="0019200C">
      <w:pPr>
        <w:jc w:val="center"/>
        <w:rPr>
          <w:rFonts w:ascii="Garamond" w:hAnsi="Garamond"/>
          <w:b/>
          <w:bCs/>
          <w:sz w:val="28"/>
          <w:szCs w:val="28"/>
          <w:lang w:val="es-ES"/>
        </w:rPr>
      </w:pPr>
    </w:p>
    <w:p w14:paraId="0051CC11" w14:textId="27E590D3" w:rsidR="0019200C" w:rsidRPr="00532550" w:rsidRDefault="0019200C" w:rsidP="0019200C">
      <w:pPr>
        <w:jc w:val="center"/>
        <w:rPr>
          <w:rFonts w:ascii="Garamond" w:hAnsi="Garamond"/>
          <w:b/>
          <w:bCs/>
          <w:sz w:val="36"/>
          <w:szCs w:val="36"/>
          <w:lang w:val="es-ES"/>
        </w:rPr>
      </w:pPr>
      <w:r w:rsidRPr="00532550">
        <w:rPr>
          <w:rFonts w:ascii="Garamond" w:hAnsi="Garamond"/>
          <w:b/>
          <w:bCs/>
          <w:sz w:val="36"/>
          <w:szCs w:val="36"/>
          <w:lang w:val="es-ES"/>
        </w:rPr>
        <w:t>Qué traer el primer día:</w:t>
      </w:r>
    </w:p>
    <w:p w14:paraId="5D0E4B2A" w14:textId="77777777" w:rsidR="0019200C" w:rsidRPr="00FA74D2" w:rsidRDefault="0019200C" w:rsidP="0019200C">
      <w:pPr>
        <w:rPr>
          <w:rFonts w:ascii="Garamond" w:hAnsi="Garamond"/>
          <w:sz w:val="24"/>
          <w:szCs w:val="24"/>
          <w:lang w:val="es-ES"/>
        </w:rPr>
      </w:pPr>
      <w:r w:rsidRPr="00FA74D2">
        <w:rPr>
          <w:rFonts w:ascii="Garamond" w:hAnsi="Garamond"/>
          <w:sz w:val="24"/>
          <w:szCs w:val="24"/>
          <w:lang w:val="es-ES"/>
        </w:rPr>
        <w:t>1. Información de identificación requerida por el formulario I-9</w:t>
      </w:r>
    </w:p>
    <w:p w14:paraId="086683CC" w14:textId="4E9A9EBC" w:rsidR="0019200C" w:rsidRPr="00FA74D2" w:rsidRDefault="00FA74D2" w:rsidP="00532550">
      <w:pPr>
        <w:jc w:val="center"/>
        <w:rPr>
          <w:rFonts w:ascii="Garamond" w:hAnsi="Garamond"/>
          <w:sz w:val="24"/>
          <w:szCs w:val="24"/>
          <w:lang w:val="es-ES"/>
        </w:rPr>
      </w:pPr>
      <w:r w:rsidRPr="00FA74D2">
        <w:rPr>
          <w:noProof/>
          <w:sz w:val="24"/>
          <w:szCs w:val="24"/>
        </w:rPr>
        <w:drawing>
          <wp:inline distT="0" distB="0" distL="0" distR="0" wp14:anchorId="25DCE494" wp14:editId="44ABD2A0">
            <wp:extent cx="3499691" cy="352425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154" t="12535" r="33173" b="5698"/>
                    <a:stretch/>
                  </pic:blipFill>
                  <pic:spPr bwMode="auto">
                    <a:xfrm>
                      <a:off x="0" y="0"/>
                      <a:ext cx="3507279" cy="3531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ADC6F" w14:textId="77777777" w:rsidR="0019200C" w:rsidRPr="00FA74D2" w:rsidRDefault="0019200C" w:rsidP="00FA74D2">
      <w:pPr>
        <w:pStyle w:val="NoSpacing"/>
        <w:rPr>
          <w:lang w:val="es-ES"/>
        </w:rPr>
      </w:pPr>
    </w:p>
    <w:p w14:paraId="6A47786C" w14:textId="77777777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2. Copia de la certificación de manipulador de alimentos (requerida para BOH y FOH)</w:t>
      </w:r>
    </w:p>
    <w:p w14:paraId="52E3A8DD" w14:textId="77777777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https://www.360training.com/course/ansi-food-handler-training</w:t>
      </w:r>
    </w:p>
    <w:p w14:paraId="02D21A21" w14:textId="77777777" w:rsidR="0019200C" w:rsidRPr="00FA74D2" w:rsidRDefault="0019200C" w:rsidP="00FA74D2">
      <w:pPr>
        <w:pStyle w:val="NoSpacing"/>
        <w:rPr>
          <w:lang w:val="es-ES"/>
        </w:rPr>
      </w:pPr>
    </w:p>
    <w:p w14:paraId="5141106C" w14:textId="05F9B149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3. Copia de la Certificación de Gerente de Alimentos (requerida para M</w:t>
      </w:r>
      <w:r w:rsidR="00FA74D2">
        <w:rPr>
          <w:lang w:val="es-ES"/>
        </w:rPr>
        <w:t>anager</w:t>
      </w:r>
      <w:r w:rsidRPr="00FA74D2">
        <w:rPr>
          <w:lang w:val="es-ES"/>
        </w:rPr>
        <w:t>, Team Lead, Key)</w:t>
      </w:r>
    </w:p>
    <w:p w14:paraId="481FCE10" w14:textId="77777777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https://www.360training.com/course/texas-food-safety-manager-principles-training-and-exam</w:t>
      </w:r>
    </w:p>
    <w:p w14:paraId="07310998" w14:textId="77777777" w:rsidR="0019200C" w:rsidRPr="00FA74D2" w:rsidRDefault="0019200C" w:rsidP="00FA74D2">
      <w:pPr>
        <w:pStyle w:val="NoSpacing"/>
        <w:rPr>
          <w:lang w:val="es-ES"/>
        </w:rPr>
      </w:pPr>
    </w:p>
    <w:p w14:paraId="7F49AE28" w14:textId="77777777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4. Copia de la certificación del servidor TABC (solo FOH): a continuación se sugiere un curso:</w:t>
      </w:r>
    </w:p>
    <w:p w14:paraId="48AB3F99" w14:textId="77777777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https://www.360training.com/course/tabc-seller-server-training</w:t>
      </w:r>
    </w:p>
    <w:p w14:paraId="6CB3AF37" w14:textId="77777777" w:rsidR="0019200C" w:rsidRPr="00FA74D2" w:rsidRDefault="0019200C" w:rsidP="00FA74D2">
      <w:pPr>
        <w:pStyle w:val="NoSpacing"/>
        <w:rPr>
          <w:lang w:val="es-ES"/>
        </w:rPr>
      </w:pPr>
    </w:p>
    <w:p w14:paraId="50317FA8" w14:textId="4455BAA1" w:rsidR="0019200C" w:rsidRPr="00FA74D2" w:rsidRDefault="0019200C" w:rsidP="00FA74D2">
      <w:pPr>
        <w:pStyle w:val="NoSpacing"/>
        <w:rPr>
          <w:lang w:val="es-ES"/>
        </w:rPr>
      </w:pPr>
      <w:r w:rsidRPr="00FA74D2">
        <w:rPr>
          <w:lang w:val="es-ES"/>
        </w:rPr>
        <w:t>Puede encontrar otros enlaces de cursos de TABC en https://www.tabc.texas.gov/services/tabc-certification/tabc-certification-schools/</w:t>
      </w:r>
    </w:p>
    <w:sectPr w:rsidR="0019200C" w:rsidRPr="00FA74D2" w:rsidSect="00BC7F4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D772" w14:textId="77777777" w:rsidR="00BC7F41" w:rsidRDefault="00BC7F41" w:rsidP="00BC7F41">
      <w:pPr>
        <w:spacing w:after="0" w:line="240" w:lineRule="auto"/>
      </w:pPr>
      <w:r>
        <w:separator/>
      </w:r>
    </w:p>
  </w:endnote>
  <w:endnote w:type="continuationSeparator" w:id="0">
    <w:p w14:paraId="5DF86DF2" w14:textId="77777777" w:rsidR="00BC7F41" w:rsidRDefault="00BC7F41" w:rsidP="00BC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CD99" w14:textId="31D6C959" w:rsidR="00BC7F41" w:rsidRDefault="00BC7F41" w:rsidP="00BC7F41">
    <w:pPr>
      <w:pStyle w:val="Footer"/>
      <w:jc w:val="right"/>
    </w:pPr>
    <w:r>
      <w:t>8/23/2021</w:t>
    </w:r>
  </w:p>
  <w:p w14:paraId="6EDB9D53" w14:textId="77777777" w:rsidR="00BC7F41" w:rsidRDefault="00BC7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B0E0" w14:textId="77777777" w:rsidR="00BC7F41" w:rsidRDefault="00BC7F41" w:rsidP="00BC7F41">
      <w:pPr>
        <w:spacing w:after="0" w:line="240" w:lineRule="auto"/>
      </w:pPr>
      <w:r>
        <w:separator/>
      </w:r>
    </w:p>
  </w:footnote>
  <w:footnote w:type="continuationSeparator" w:id="0">
    <w:p w14:paraId="3886F94F" w14:textId="77777777" w:rsidR="00BC7F41" w:rsidRDefault="00BC7F41" w:rsidP="00BC7F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0C"/>
    <w:rsid w:val="0019200C"/>
    <w:rsid w:val="004321AC"/>
    <w:rsid w:val="00465CF8"/>
    <w:rsid w:val="00467D7F"/>
    <w:rsid w:val="00532550"/>
    <w:rsid w:val="00937439"/>
    <w:rsid w:val="00BC7F41"/>
    <w:rsid w:val="00C626EA"/>
    <w:rsid w:val="00F11212"/>
    <w:rsid w:val="00FA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D916C"/>
  <w15:chartTrackingRefBased/>
  <w15:docId w15:val="{04CF47C3-C4DD-4A31-9C57-902A946F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920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9200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19200C"/>
  </w:style>
  <w:style w:type="paragraph" w:styleId="NoSpacing">
    <w:name w:val="No Spacing"/>
    <w:uiPriority w:val="1"/>
    <w:qFormat/>
    <w:rsid w:val="00FA74D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C7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F41"/>
  </w:style>
  <w:style w:type="paragraph" w:styleId="Footer">
    <w:name w:val="footer"/>
    <w:basedOn w:val="Normal"/>
    <w:link w:val="FooterChar"/>
    <w:uiPriority w:val="99"/>
    <w:unhideWhenUsed/>
    <w:rsid w:val="00BC7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Shevin</dc:creator>
  <cp:keywords/>
  <dc:description/>
  <cp:lastModifiedBy>Shevin Schmitt</cp:lastModifiedBy>
  <cp:revision>3</cp:revision>
  <dcterms:created xsi:type="dcterms:W3CDTF">2024-06-06T15:07:00Z</dcterms:created>
  <dcterms:modified xsi:type="dcterms:W3CDTF">2025-09-30T17:54:00Z</dcterms:modified>
</cp:coreProperties>
</file>